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4" w:rsidRDefault="007F38C4">
      <w:r>
        <w:t>от 19.06.2020</w:t>
      </w:r>
    </w:p>
    <w:p w:rsidR="007F38C4" w:rsidRDefault="007F38C4"/>
    <w:p w:rsidR="007F38C4" w:rsidRDefault="007F38C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F38C4" w:rsidRDefault="007F38C4">
      <w:r>
        <w:t>Общество с ограниченной ответственностью «АСТЭМ» ИНН 5404034029</w:t>
      </w:r>
    </w:p>
    <w:p w:rsidR="007F38C4" w:rsidRDefault="007F38C4">
      <w:r>
        <w:t>Общество с ограниченной ответственностью «ПроектЭкоСистема» ИНН 6165164749</w:t>
      </w:r>
    </w:p>
    <w:p w:rsidR="007F38C4" w:rsidRDefault="007F38C4">
      <w:r>
        <w:t>Общество с ограниченной ответственностью «СИРИУС» ИНН 6670447500</w:t>
      </w:r>
    </w:p>
    <w:p w:rsidR="007F38C4" w:rsidRDefault="007F38C4">
      <w:r>
        <w:t>Общество с ограниченной ответственностью «ОйлТранс» ИНН 6685023350</w:t>
      </w:r>
    </w:p>
    <w:p w:rsidR="007F38C4" w:rsidRDefault="007F38C4">
      <w:r>
        <w:t>Общество с ограниченной ответственностью «Спецстрой № 5» ИНН 7727435247</w:t>
      </w:r>
    </w:p>
    <w:p w:rsidR="007F38C4" w:rsidRDefault="007F38C4">
      <w:r>
        <w:t>Общество с ограниченной ответственностью «Прогресс Групп» ИНН 9729018524</w:t>
      </w:r>
    </w:p>
    <w:p w:rsidR="007F38C4" w:rsidRDefault="007F38C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